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榆林市</w:t>
      </w:r>
      <w:r>
        <w:rPr>
          <w:rFonts w:hint="eastAsia" w:ascii="方正小标宋_GBK" w:hAnsi="方正小标宋_GBK" w:eastAsia="方正小标宋_GBK" w:cs="方正小标宋_GBK"/>
          <w:b w:val="0"/>
          <w:bCs/>
          <w:sz w:val="44"/>
          <w:szCs w:val="44"/>
          <w:lang w:eastAsia="zh-CN"/>
        </w:rPr>
        <w:t>第</w:t>
      </w:r>
      <w:r>
        <w:rPr>
          <w:rFonts w:hint="eastAsia" w:ascii="方正小标宋_GBK" w:hAnsi="方正小标宋_GBK" w:eastAsia="方正小标宋_GBK" w:cs="方正小标宋_GBK"/>
          <w:b w:val="0"/>
          <w:bCs/>
          <w:sz w:val="44"/>
          <w:szCs w:val="44"/>
          <w:lang w:val="en-US" w:eastAsia="zh-CN"/>
        </w:rPr>
        <w:t>六</w:t>
      </w:r>
      <w:r>
        <w:rPr>
          <w:rFonts w:hint="eastAsia" w:ascii="方正小标宋_GBK" w:hAnsi="方正小标宋_GBK" w:eastAsia="方正小标宋_GBK" w:cs="方正小标宋_GBK"/>
          <w:b w:val="0"/>
          <w:bCs/>
          <w:sz w:val="44"/>
          <w:szCs w:val="44"/>
          <w:lang w:eastAsia="zh-CN"/>
        </w:rPr>
        <w:t>届全民健身运动会</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_GBK" w:hAnsi="方正小标宋_GBK" w:eastAsia="方正小标宋_GBK" w:cs="方正小标宋_GBK"/>
          <w:b w:val="0"/>
          <w:bCs/>
          <w:sz w:val="44"/>
          <w:szCs w:val="44"/>
          <w:lang w:val="en-US" w:eastAsia="zh-CN"/>
        </w:rPr>
        <w:t>足</w:t>
      </w:r>
      <w:r>
        <w:rPr>
          <w:rFonts w:hint="eastAsia" w:ascii="方正小标宋_GBK" w:hAnsi="方正小标宋_GBK" w:eastAsia="方正小标宋_GBK" w:cs="方正小标宋_GBK"/>
          <w:sz w:val="44"/>
          <w:szCs w:val="44"/>
          <w:highlight w:val="none"/>
          <w:lang w:val="en-US" w:eastAsia="zh-CN"/>
        </w:rPr>
        <w:t>球比赛竞赛</w:t>
      </w:r>
      <w:r>
        <w:rPr>
          <w:rFonts w:hint="eastAsia" w:ascii="方正小标宋_GBK" w:hAnsi="方正小标宋_GBK" w:eastAsia="方正小标宋_GBK" w:cs="方正小标宋_GBK"/>
          <w:sz w:val="44"/>
          <w:szCs w:val="44"/>
          <w:highlight w:val="none"/>
        </w:rPr>
        <w:t>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一、主办单位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榆林市</w:t>
      </w:r>
      <w:r>
        <w:rPr>
          <w:rFonts w:hint="eastAsia" w:ascii="仿宋_GB2312" w:hAnsi="仿宋_GB2312" w:eastAsia="仿宋_GB2312" w:cs="仿宋_GB2312"/>
          <w:sz w:val="32"/>
          <w:szCs w:val="32"/>
          <w:highlight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二、承</w:t>
      </w:r>
      <w:r>
        <w:rPr>
          <w:rFonts w:hint="eastAsia" w:ascii="黑体" w:hAnsi="黑体" w:eastAsia="黑体" w:cs="黑体"/>
          <w:sz w:val="32"/>
          <w:szCs w:val="32"/>
          <w:highlight w:val="none"/>
        </w:rPr>
        <w:t>办单位</w:t>
      </w:r>
    </w:p>
    <w:p>
      <w:pPr>
        <w:pStyle w:val="6"/>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lang w:val="en-US" w:eastAsia="zh-CN"/>
        </w:rPr>
      </w:pPr>
      <w:r>
        <w:rPr>
          <w:rFonts w:hint="eastAsia" w:ascii="仿宋" w:hAnsi="仿宋" w:eastAsia="仿宋" w:cs="仿宋"/>
          <w:sz w:val="32"/>
          <w:szCs w:val="32"/>
          <w:highlight w:val="none"/>
          <w:lang w:val="en-US" w:eastAsia="zh-CN"/>
        </w:rPr>
        <w:t>市直工委  市卫健委  市体育局  市总工会</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协办单位</w:t>
      </w:r>
    </w:p>
    <w:p>
      <w:pPr>
        <w:ind w:firstLine="640" w:firstLineChars="200"/>
        <w:rPr>
          <w:rFonts w:hint="default"/>
          <w:lang w:val="en-US" w:eastAsia="zh-CN"/>
        </w:rPr>
      </w:pPr>
      <w:r>
        <w:rPr>
          <w:rFonts w:hint="eastAsia"/>
          <w:lang w:val="en-US" w:eastAsia="zh-CN"/>
        </w:rPr>
        <w:t>市体育中心   市足球协会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竞赛时间、地点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cs="仿宋_GB2312"/>
          <w:sz w:val="32"/>
          <w:szCs w:val="32"/>
          <w:highlight w:val="none"/>
          <w:lang w:val="en-US" w:eastAsia="zh-CN"/>
        </w:rPr>
        <w:t>11日—17日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地点：</w:t>
      </w:r>
      <w:r>
        <w:rPr>
          <w:rFonts w:hint="eastAsia" w:ascii="仿宋_GB2312" w:hAnsi="仿宋_GB2312" w:cs="仿宋_GB2312"/>
          <w:sz w:val="32"/>
          <w:szCs w:val="32"/>
          <w:highlight w:val="none"/>
          <w:lang w:val="en-US" w:eastAsia="zh-CN"/>
        </w:rPr>
        <w:t>榆林体育中心游泳馆三楼（科创新城）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五、竞赛项目</w:t>
      </w:r>
    </w:p>
    <w:p>
      <w:pPr>
        <w:pStyle w:val="6"/>
        <w:numPr>
          <w:ilvl w:val="0"/>
          <w:numId w:val="0"/>
        </w:numPr>
        <w:rPr>
          <w:rFonts w:hint="eastAsia" w:ascii="仿宋" w:hAnsi="仿宋" w:eastAsia="仿宋" w:cs="仿宋"/>
          <w:sz w:val="32"/>
          <w:szCs w:val="22"/>
          <w:lang w:val="en-US" w:eastAsia="zh-CN"/>
        </w:rPr>
      </w:pPr>
      <w:r>
        <w:rPr>
          <w:rFonts w:hint="eastAsia"/>
          <w:lang w:val="en-US" w:eastAsia="zh-CN"/>
        </w:rPr>
        <w:t xml:space="preserve">     </w:t>
      </w:r>
      <w:r>
        <w:rPr>
          <w:rFonts w:hint="eastAsia" w:ascii="仿宋" w:hAnsi="仿宋" w:eastAsia="仿宋" w:cs="仿宋"/>
          <w:sz w:val="32"/>
          <w:szCs w:val="22"/>
          <w:lang w:val="en-US" w:eastAsia="zh-CN"/>
        </w:rPr>
        <w:t xml:space="preserve"> 男子五人制足球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六、组别设置及参赛范围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26"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val="0"/>
          <w:bCs w:val="0"/>
          <w:w w:val="98"/>
          <w:sz w:val="32"/>
          <w:szCs w:val="32"/>
          <w:highlight w:val="none"/>
          <w:lang w:val="en-US" w:eastAsia="zh-CN"/>
        </w:rPr>
        <w:t>本次比赛设县市区组一个组别</w:t>
      </w:r>
      <w:r>
        <w:rPr>
          <w:rFonts w:hint="eastAsia" w:ascii="仿宋_GB2312" w:hAnsi="仿宋_GB2312" w:cs="仿宋_GB2312"/>
          <w:w w:val="98"/>
          <w:sz w:val="32"/>
          <w:szCs w:val="32"/>
          <w:highlight w:val="none"/>
          <w:lang w:val="en-US" w:eastAsia="zh-CN"/>
        </w:rPr>
        <w:t>。</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必须是本县市区户口（以二代身份证2023年5月31日前办理为准）</w:t>
      </w:r>
      <w:r>
        <w:rPr>
          <w:rFonts w:hint="eastAsia" w:ascii="仿宋_GB2312" w:hAnsi="仿宋_GB2312" w:eastAsia="仿宋_GB2312" w:cs="仿宋_GB2312"/>
          <w:w w:val="98"/>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运动员资格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（一）按照《榆林市第六届全民健身运动会竞赛规程总则》有关规定执行。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（二）县市区组参赛运动员必须是：本县市区户口（以二代身份证为准）。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（三）运动员年龄为23岁至55岁（1968年1月1日至</w:t>
      </w:r>
      <w:r>
        <w:rPr>
          <w:rFonts w:hint="eastAsia" w:ascii="仿宋" w:hAnsi="仿宋" w:eastAsia="仿宋" w:cs="仿宋"/>
          <w:color w:val="auto"/>
          <w:sz w:val="32"/>
          <w:szCs w:val="32"/>
          <w:highlight w:val="none"/>
          <w:lang w:val="en-US" w:eastAsia="zh-CN"/>
        </w:rPr>
        <w:t>2000年12月31日出生）</w:t>
      </w:r>
      <w:r>
        <w:rPr>
          <w:rFonts w:hint="eastAsia" w:ascii="仿宋" w:hAnsi="仿宋" w:eastAsia="仿宋" w:cs="仿宋"/>
          <w:sz w:val="32"/>
          <w:szCs w:val="32"/>
          <w:highlight w:val="none"/>
          <w:lang w:val="en-US" w:eastAsia="zh-CN"/>
        </w:rPr>
        <w:t>，以二代身份证为准.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default"/>
          <w:lang w:val="en-US" w:eastAsia="zh-CN"/>
        </w:rPr>
      </w:pPr>
      <w:r>
        <w:rPr>
          <w:rFonts w:hint="eastAsia" w:ascii="仿宋" w:hAnsi="仿宋" w:eastAsia="仿宋" w:cs="仿宋"/>
          <w:sz w:val="32"/>
          <w:szCs w:val="32"/>
          <w:highlight w:val="none"/>
          <w:lang w:val="en-US" w:eastAsia="zh-CN"/>
        </w:rPr>
        <w:t>（四）现役和退役5年内专业（职业比赛）运动员不得报名参赛；退役5年（含）以上专业（职业比赛）的运动员、教练员不得报名参加本人从事的项目比赛。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参</w:t>
      </w:r>
      <w:r>
        <w:rPr>
          <w:rFonts w:hint="eastAsia" w:ascii="黑体" w:hAnsi="黑体" w:eastAsia="黑体" w:cs="黑体"/>
          <w:sz w:val="32"/>
          <w:szCs w:val="32"/>
          <w:highlight w:val="none"/>
          <w:lang w:val="en-US" w:eastAsia="zh-CN"/>
        </w:rPr>
        <w:t>加</w:t>
      </w:r>
      <w:r>
        <w:rPr>
          <w:rFonts w:hint="eastAsia" w:ascii="黑体" w:hAnsi="黑体" w:eastAsia="黑体" w:cs="黑体"/>
          <w:sz w:val="32"/>
          <w:szCs w:val="32"/>
          <w:highlight w:val="none"/>
        </w:rPr>
        <w:t>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cs="仿宋_GB2312"/>
          <w:kern w:val="2"/>
          <w:sz w:val="32"/>
          <w:szCs w:val="32"/>
          <w:lang w:val="en-US" w:eastAsia="zh-CN" w:bidi="ar-SA"/>
        </w:rPr>
        <w:t>报名人数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每单位限报1支队，</w:t>
      </w:r>
      <w:r>
        <w:rPr>
          <w:rFonts w:hint="eastAsia" w:ascii="仿宋_GB2312" w:hAnsi="仿宋_GB2312" w:eastAsia="仿宋_GB2312" w:cs="仿宋_GB2312"/>
          <w:color w:val="000000"/>
          <w:sz w:val="32"/>
          <w:szCs w:val="32"/>
        </w:rPr>
        <w:t>每</w:t>
      </w:r>
      <w:r>
        <w:rPr>
          <w:rFonts w:hint="eastAsia" w:ascii="仿宋_GB2312" w:hAnsi="仿宋_GB2312" w:cs="仿宋_GB2312"/>
          <w:color w:val="000000"/>
          <w:sz w:val="32"/>
          <w:szCs w:val="32"/>
          <w:lang w:val="en-US" w:eastAsia="zh-CN"/>
        </w:rPr>
        <w:t>队</w:t>
      </w:r>
      <w:r>
        <w:rPr>
          <w:rFonts w:hint="eastAsia" w:ascii="仿宋_GB2312" w:hAnsi="仿宋_GB2312" w:eastAsia="仿宋_GB2312" w:cs="仿宋_GB2312"/>
          <w:color w:val="000000"/>
          <w:sz w:val="32"/>
          <w:szCs w:val="32"/>
        </w:rPr>
        <w:t>可报领队1名、</w:t>
      </w:r>
      <w:r>
        <w:rPr>
          <w:rFonts w:hint="eastAsia" w:ascii="仿宋_GB2312" w:hAnsi="仿宋_GB2312" w:cs="仿宋_GB2312"/>
          <w:color w:val="000000"/>
          <w:sz w:val="32"/>
          <w:szCs w:val="32"/>
          <w:lang w:val="en-US" w:eastAsia="zh-CN"/>
        </w:rPr>
        <w:t>主教练和助理</w:t>
      </w:r>
      <w:r>
        <w:rPr>
          <w:rFonts w:hint="eastAsia" w:ascii="仿宋_GB2312" w:hAnsi="仿宋_GB2312" w:eastAsia="仿宋_GB2312" w:cs="仿宋_GB2312"/>
          <w:color w:val="000000"/>
          <w:sz w:val="32"/>
          <w:szCs w:val="32"/>
        </w:rPr>
        <w:t>教练员</w:t>
      </w:r>
      <w:r>
        <w:rPr>
          <w:rFonts w:hint="eastAsia" w:ascii="仿宋_GB2312" w:hAnsi="仿宋_GB2312" w:cs="仿宋_GB2312"/>
          <w:color w:val="000000"/>
          <w:sz w:val="32"/>
          <w:szCs w:val="32"/>
          <w:lang w:val="en-US" w:eastAsia="zh-CN"/>
        </w:rPr>
        <w:t>各1</w:t>
      </w:r>
      <w:r>
        <w:rPr>
          <w:rFonts w:hint="eastAsia" w:ascii="仿宋_GB2312" w:hAnsi="仿宋_GB2312" w:eastAsia="仿宋_GB2312" w:cs="仿宋_GB2312"/>
          <w:color w:val="000000"/>
          <w:sz w:val="32"/>
          <w:szCs w:val="32"/>
        </w:rPr>
        <w:t xml:space="preserve">名、运动员12名。 </w:t>
      </w:r>
      <w:r>
        <w:rPr>
          <w:rFonts w:hint="eastAsia" w:ascii="仿宋_GB2312" w:hAnsi="仿宋_GB2312" w:eastAsia="仿宋_GB2312" w:cs="仿宋_GB2312"/>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cs="仿宋_GB2312"/>
          <w:sz w:val="32"/>
          <w:szCs w:val="32"/>
          <w:lang w:val="en-US" w:eastAsia="zh-CN"/>
        </w:rPr>
        <w:t>参赛要求</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highlight w:val="none"/>
          <w:lang w:val="en-US" w:eastAsia="zh-CN"/>
        </w:rPr>
        <w:t>所有</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必须思想政治进步，品行端正，遵守运动员守则；</w:t>
      </w:r>
      <w:r>
        <w:rPr>
          <w:rFonts w:hint="eastAsia" w:ascii="仿宋" w:hAnsi="仿宋" w:eastAsia="仿宋" w:cs="仿宋"/>
          <w:kern w:val="2"/>
          <w:sz w:val="32"/>
          <w:szCs w:val="32"/>
          <w:lang w:val="en-US" w:eastAsia="zh-CN" w:bidi="ar-SA"/>
        </w:rPr>
        <w:t>具备参加篮球比赛所需要的身体健康条件，经县级以上（含县级）医疗部门出具相关健康证明；并</w:t>
      </w:r>
      <w:r>
        <w:rPr>
          <w:rFonts w:hint="eastAsia" w:ascii="仿宋" w:hAnsi="仿宋" w:eastAsia="仿宋" w:cs="仿宋"/>
          <w:sz w:val="32"/>
          <w:szCs w:val="32"/>
          <w:highlight w:val="none"/>
          <w:lang w:val="en-US" w:eastAsia="zh-CN"/>
        </w:rPr>
        <w:t>办理意外伤害保险</w:t>
      </w:r>
      <w:r>
        <w:rPr>
          <w:rFonts w:hint="eastAsia" w:ascii="仿宋" w:hAnsi="仿宋" w:eastAsia="仿宋" w:cs="仿宋"/>
          <w:sz w:val="32"/>
          <w:szCs w:val="32"/>
        </w:rPr>
        <w:t>。</w:t>
      </w:r>
    </w:p>
    <w:p>
      <w:pPr>
        <w:pStyle w:val="6"/>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2、运动员必须携带第二代身份证、人身意外伤害保险单和县级（含县级）以上医疗部门出具的相关身体健康证明方可参赛。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3、各代表队参加开闭幕式须统一服装；并自备深色、浅色的比赛服装，服装前后有明显号码。球衣号码可以选择（1-99）号，其中1号必须为守门员。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比赛</w:t>
      </w:r>
      <w:r>
        <w:rPr>
          <w:rFonts w:hint="eastAsia" w:ascii="仿宋" w:hAnsi="仿宋" w:eastAsia="仿宋" w:cs="仿宋"/>
          <w:color w:val="000000"/>
          <w:sz w:val="32"/>
          <w:szCs w:val="32"/>
          <w:lang w:val="en-US" w:eastAsia="zh-CN"/>
        </w:rPr>
        <w:t>场地内设有</w:t>
      </w:r>
      <w:r>
        <w:rPr>
          <w:rFonts w:hint="eastAsia" w:ascii="仿宋" w:hAnsi="仿宋" w:eastAsia="仿宋" w:cs="仿宋"/>
          <w:color w:val="000000"/>
          <w:sz w:val="32"/>
          <w:szCs w:val="32"/>
        </w:rPr>
        <w:t>医疗点，</w:t>
      </w:r>
      <w:r>
        <w:rPr>
          <w:rFonts w:hint="eastAsia" w:ascii="仿宋" w:hAnsi="仿宋" w:eastAsia="仿宋" w:cs="仿宋"/>
          <w:sz w:val="32"/>
          <w:szCs w:val="32"/>
        </w:rPr>
        <w:t>各参赛队务必接受大会在赛事期间提供的现场医务急救治疗，在救治中的相关费用由本</w:t>
      </w:r>
      <w:r>
        <w:rPr>
          <w:rFonts w:hint="eastAsia" w:ascii="仿宋" w:hAnsi="仿宋" w:eastAsia="仿宋" w:cs="仿宋"/>
          <w:sz w:val="32"/>
          <w:szCs w:val="32"/>
          <w:lang w:val="en-US" w:eastAsia="zh-CN"/>
        </w:rPr>
        <w:t>队</w:t>
      </w:r>
      <w:r>
        <w:rPr>
          <w:rFonts w:hint="eastAsia" w:ascii="仿宋" w:hAnsi="仿宋" w:eastAsia="仿宋" w:cs="仿宋"/>
          <w:sz w:val="32"/>
          <w:szCs w:val="32"/>
        </w:rPr>
        <w:t>负担</w:t>
      </w:r>
      <w:r>
        <w:rPr>
          <w:rFonts w:hint="eastAsia" w:ascii="仿宋_GB2312" w:hAnsi="仿宋_GB2312" w:eastAsia="仿宋_GB2312" w:cs="仿宋_GB2312"/>
          <w:color w:val="000000"/>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000000"/>
          <w:sz w:val="32"/>
          <w:szCs w:val="32"/>
          <w:lang w:val="en-US" w:eastAsia="zh-CN"/>
        </w:rPr>
        <w:t>5、场上必须时刻保证有一名年龄超过35岁的队员参赛。（1988年12月31日以前）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各代表</w:t>
      </w:r>
      <w:r>
        <w:rPr>
          <w:rFonts w:hint="eastAsia" w:ascii="仿宋" w:hAnsi="仿宋" w:eastAsia="仿宋" w:cs="仿宋"/>
          <w:sz w:val="32"/>
          <w:szCs w:val="32"/>
          <w:highlight w:val="none"/>
          <w:lang w:val="en-US" w:eastAsia="zh-CN"/>
        </w:rPr>
        <w:t>队</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员资格由各代表</w:t>
      </w:r>
      <w:r>
        <w:rPr>
          <w:rFonts w:hint="eastAsia" w:ascii="仿宋" w:hAnsi="仿宋" w:eastAsia="仿宋" w:cs="仿宋"/>
          <w:sz w:val="32"/>
          <w:szCs w:val="32"/>
          <w:highlight w:val="none"/>
          <w:lang w:val="en-US" w:eastAsia="zh-CN"/>
        </w:rPr>
        <w:t>队</w:t>
      </w:r>
      <w:r>
        <w:rPr>
          <w:rFonts w:hint="eastAsia" w:ascii="仿宋" w:hAnsi="仿宋" w:eastAsia="仿宋" w:cs="仿宋"/>
          <w:sz w:val="32"/>
          <w:szCs w:val="32"/>
          <w:highlight w:val="none"/>
        </w:rPr>
        <w:t>严格审查</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大会设资格审查机构</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lang w:val="en-US" w:eastAsia="zh-CN"/>
        </w:rPr>
        <w:t>在比赛第一阶段进行</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资格审查，</w:t>
      </w:r>
      <w:r>
        <w:rPr>
          <w:rFonts w:hint="eastAsia" w:ascii="仿宋" w:hAnsi="仿宋" w:eastAsia="仿宋" w:cs="仿宋"/>
          <w:sz w:val="32"/>
          <w:szCs w:val="32"/>
          <w:highlight w:val="none"/>
        </w:rPr>
        <w:t>如发现违规、弄虚作假和冒名顶替者，</w:t>
      </w:r>
      <w:r>
        <w:rPr>
          <w:rFonts w:hint="eastAsia" w:ascii="仿宋" w:hAnsi="仿宋" w:eastAsia="仿宋" w:cs="仿宋"/>
          <w:sz w:val="32"/>
          <w:szCs w:val="32"/>
          <w:highlight w:val="none"/>
          <w:lang w:val="en-US" w:eastAsia="zh-CN"/>
        </w:rPr>
        <w:t>组委会将通报调查结果，并</w:t>
      </w:r>
      <w:r>
        <w:rPr>
          <w:rFonts w:hint="eastAsia" w:ascii="仿宋" w:hAnsi="仿宋" w:eastAsia="仿宋" w:cs="仿宋"/>
          <w:sz w:val="32"/>
          <w:szCs w:val="32"/>
          <w:highlight w:val="none"/>
        </w:rPr>
        <w:t>取消该</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员所属代表队比赛资格及成绩</w:t>
      </w:r>
      <w:r>
        <w:rPr>
          <w:rFonts w:hint="eastAsia" w:ascii="仿宋" w:hAnsi="仿宋" w:eastAsia="仿宋" w:cs="仿宋"/>
          <w:sz w:val="32"/>
          <w:szCs w:val="32"/>
          <w:highlight w:val="none"/>
          <w:lang w:val="en-US" w:eastAsia="zh-CN"/>
        </w:rPr>
        <w:t>；比赛第二阶段开始不再受理</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资格审查。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竞赛办法</w:t>
      </w:r>
    </w:p>
    <w:p>
      <w:pPr>
        <w:pStyle w:val="8"/>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（一）报名参赛队不足6支，则取消该项目比赛。</w:t>
      </w:r>
    </w:p>
    <w:p>
      <w:pPr>
        <w:pStyle w:val="8"/>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（二）报名参赛队6支以上（含6支），8支以下，则采用小组单循环的竞赛办法。</w:t>
      </w:r>
    </w:p>
    <w:p>
      <w:pPr>
        <w:pStyle w:val="8"/>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highlight w:val="none"/>
          <w:lang w:val="en-US" w:eastAsia="zh-CN"/>
        </w:rPr>
        <w:t>（三）报名参赛队8支以上（含8支），则采用小组赛交叉排位赛的竞赛办法，</w:t>
      </w:r>
      <w:r>
        <w:rPr>
          <w:rFonts w:hint="eastAsia" w:ascii="仿宋" w:hAnsi="仿宋" w:eastAsia="仿宋" w:cs="仿宋"/>
          <w:color w:val="000000"/>
          <w:sz w:val="32"/>
          <w:szCs w:val="32"/>
          <w:lang w:val="en-US" w:eastAsia="zh-CN"/>
        </w:rPr>
        <w:t>分两个阶段，参赛球队进行抽签分组，第一阶段进行小组单循环比赛，</w:t>
      </w:r>
      <w:r>
        <w:rPr>
          <w:rFonts w:hint="eastAsia" w:ascii="仿宋" w:hAnsi="仿宋" w:eastAsia="仿宋" w:cs="仿宋"/>
          <w:color w:val="000000"/>
          <w:sz w:val="32"/>
          <w:szCs w:val="32"/>
        </w:rPr>
        <w:t>第二阶段</w:t>
      </w:r>
      <w:r>
        <w:rPr>
          <w:rFonts w:hint="eastAsia" w:ascii="仿宋" w:hAnsi="仿宋" w:eastAsia="仿宋" w:cs="仿宋"/>
          <w:color w:val="000000"/>
          <w:sz w:val="32"/>
          <w:szCs w:val="32"/>
          <w:lang w:val="en-US" w:eastAsia="zh-CN"/>
        </w:rPr>
        <w:t>进行</w:t>
      </w:r>
      <w:r>
        <w:rPr>
          <w:rFonts w:hint="eastAsia" w:ascii="仿宋" w:hAnsi="仿宋" w:eastAsia="仿宋" w:cs="仿宋"/>
          <w:color w:val="000000"/>
          <w:sz w:val="32"/>
          <w:szCs w:val="32"/>
        </w:rPr>
        <w:t>交叉排位赛决出名次。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十一</w:t>
      </w:r>
      <w:r>
        <w:rPr>
          <w:rFonts w:hint="eastAsia" w:ascii="黑体" w:hAnsi="黑体" w:eastAsia="黑体" w:cs="黑体"/>
          <w:color w:val="000000"/>
          <w:sz w:val="32"/>
          <w:szCs w:val="32"/>
        </w:rPr>
        <w:t>、比赛规则及相关规定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执行国际足联最新审定的五人制足球竞赛规则。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执行最新修订的《中国足球协会纪律准则》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陕西省足球协会纪律准则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三</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比赛场地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室外五人制</w:t>
      </w:r>
      <w:r>
        <w:rPr>
          <w:rFonts w:hint="eastAsia" w:ascii="仿宋" w:hAnsi="仿宋" w:eastAsia="仿宋" w:cs="仿宋"/>
          <w:color w:val="000000"/>
          <w:sz w:val="32"/>
          <w:szCs w:val="32"/>
          <w:highlight w:val="none"/>
        </w:rPr>
        <w:t>足球场。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比赛用球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五人制足球比赛专用球。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比赛时间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1.所有场次的比赛,必须严格按照组委会所安排的日程和规定的时间进行;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highlight w:val="none"/>
        </w:rPr>
        <w:t>.全场比赛为</w:t>
      </w:r>
      <w:r>
        <w:rPr>
          <w:rFonts w:hint="eastAsia" w:ascii="仿宋" w:hAnsi="仿宋" w:eastAsia="仿宋" w:cs="仿宋"/>
          <w:color w:val="000000"/>
          <w:sz w:val="32"/>
          <w:szCs w:val="32"/>
          <w:highlight w:val="none"/>
          <w:lang w:val="en-US" w:eastAsia="zh-CN"/>
        </w:rPr>
        <w:t>50</w:t>
      </w:r>
      <w:r>
        <w:rPr>
          <w:rFonts w:hint="eastAsia" w:ascii="仿宋" w:hAnsi="仿宋" w:eastAsia="仿宋" w:cs="仿宋"/>
          <w:color w:val="000000"/>
          <w:sz w:val="32"/>
          <w:szCs w:val="32"/>
          <w:highlight w:val="none"/>
        </w:rPr>
        <w:t>分钟</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毛时间，不包括1分钟的暂停机会时间</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,上下半场各</w:t>
      </w:r>
      <w:r>
        <w:rPr>
          <w:rFonts w:hint="eastAsia" w:ascii="仿宋" w:hAnsi="仿宋" w:eastAsia="仿宋" w:cs="仿宋"/>
          <w:color w:val="000000"/>
          <w:sz w:val="32"/>
          <w:szCs w:val="32"/>
          <w:highlight w:val="none"/>
          <w:lang w:val="en-US" w:eastAsia="zh-CN"/>
        </w:rPr>
        <w:t>25</w:t>
      </w:r>
      <w:r>
        <w:rPr>
          <w:rFonts w:hint="eastAsia" w:ascii="仿宋" w:hAnsi="仿宋" w:eastAsia="仿宋" w:cs="仿宋"/>
          <w:color w:val="000000"/>
          <w:sz w:val="32"/>
          <w:szCs w:val="32"/>
          <w:highlight w:val="none"/>
        </w:rPr>
        <w:t>分钟,中间休息不超过</w:t>
      </w:r>
      <w:r>
        <w:rPr>
          <w:rFonts w:hint="eastAsia" w:ascii="仿宋" w:hAnsi="仿宋" w:eastAsia="仿宋" w:cs="仿宋"/>
          <w:color w:val="000000"/>
          <w:sz w:val="32"/>
          <w:szCs w:val="32"/>
          <w:highlight w:val="none"/>
          <w:lang w:val="en-US" w:eastAsia="zh-CN"/>
        </w:rPr>
        <w:t>15</w:t>
      </w:r>
      <w:r>
        <w:rPr>
          <w:rFonts w:hint="eastAsia" w:ascii="仿宋" w:hAnsi="仿宋" w:eastAsia="仿宋" w:cs="仿宋"/>
          <w:color w:val="000000"/>
          <w:sz w:val="32"/>
          <w:szCs w:val="32"/>
          <w:highlight w:val="none"/>
        </w:rPr>
        <w:t>分钟</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每半场每队有一次1分钟暂停。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比赛运动员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1.每场比赛开始前</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0分钟,各队教练员必须提交上场的5名队员和</w:t>
      </w:r>
      <w:r>
        <w:rPr>
          <w:rFonts w:hint="eastAsia" w:ascii="仿宋" w:hAnsi="仿宋" w:eastAsia="仿宋" w:cs="仿宋"/>
          <w:color w:val="000000"/>
          <w:sz w:val="32"/>
          <w:szCs w:val="32"/>
          <w:lang w:val="en-US" w:eastAsia="zh-CN"/>
        </w:rPr>
        <w:t>不超过9</w:t>
      </w:r>
      <w:r>
        <w:rPr>
          <w:rFonts w:hint="eastAsia" w:ascii="仿宋" w:hAnsi="仿宋" w:eastAsia="仿宋" w:cs="仿宋"/>
          <w:color w:val="000000"/>
          <w:sz w:val="32"/>
          <w:szCs w:val="32"/>
        </w:rPr>
        <w:t>名替补队员名单</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每场比赛中,替换人数不限,被换下场的运动员可以重新</w:t>
      </w:r>
      <w:r>
        <w:rPr>
          <w:rFonts w:hint="eastAsia" w:ascii="仿宋" w:hAnsi="仿宋" w:eastAsia="仿宋" w:cs="仿宋"/>
          <w:color w:val="000000"/>
          <w:sz w:val="32"/>
          <w:szCs w:val="32"/>
          <w:lang w:val="en-US" w:eastAsia="zh-CN"/>
        </w:rPr>
        <w:t>替换上场，未在替补名单中的队员不得替换上场。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比赛服装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1.各参赛队必须准备颜色不同的两套比赛服装和护袜;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2.比赛服必须印有号码,其中:上衣背后的号码高25-35厘米,胸前小号码高10-15厘米,短裤左腿前面的号码高10-15厘米;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3.比赛服号码必须为1-14号,其中1号必须为守门员。服装不符合规定或无号、重号的队员均不得上场比赛;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4.比赛队员的姓名、号码必须与报名单一致,不得更改号码;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5.守门员的比赛服装颜色要与其他队员及裁判员服装颜色有明显区别</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6.比赛队员紧身内衣裤的颜色与短裤的颜色必须一致;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7.场上队长必须自备6厘米宽且与上衣颜色有明显区别的袖标;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w:t>
      </w:r>
      <w:r>
        <w:rPr>
          <w:rFonts w:hint="eastAsia" w:ascii="仿宋" w:hAnsi="仿宋" w:eastAsia="仿宋" w:cs="仿宋"/>
          <w:color w:val="000000"/>
          <w:sz w:val="32"/>
          <w:szCs w:val="32"/>
          <w:lang w:val="en-US" w:eastAsia="zh-CN"/>
        </w:rPr>
        <w:t>穿适合于室外五人制足球的皮面胶钉足球鞋比赛，</w:t>
      </w:r>
      <w:r>
        <w:rPr>
          <w:rFonts w:hint="eastAsia" w:ascii="仿宋" w:hAnsi="仿宋" w:eastAsia="仿宋" w:cs="仿宋"/>
          <w:color w:val="000000"/>
          <w:sz w:val="32"/>
          <w:szCs w:val="32"/>
        </w:rPr>
        <w:t>配戴护腿板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穿着钢钉足球鞋不得上场比赛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.违背上述服装规定的参赛运动员,不得上场比赛。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替补席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1.第四官员席面向场地方向,其左侧的替补席为主队席位;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2.每队替补席人数不得超过</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人(有外教可增加1名翻译),其中官员人数不得超过</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人(有外教可增加1名翻译),运动员人数不得超过</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3.比赛期间被裁判罚离替补席的运动员及官员将自动停止下一场比赛并自赛前2小时至赛后1小时禁止进入竞赛区域、内场区域。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黄牌、红牌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1.运动员在比赛中被裁判员出示红牌,或在同一阶段的两场比赛中累计两张黄牌,将自动停止下一场比赛。纪律委员会根据相关条例和犯规行为性质,有权对运动员进行追加处罚;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小组赛</w:t>
      </w:r>
      <w:r>
        <w:rPr>
          <w:rFonts w:hint="eastAsia" w:ascii="仿宋" w:hAnsi="仿宋" w:eastAsia="仿宋" w:cs="仿宋"/>
          <w:color w:val="000000"/>
          <w:sz w:val="32"/>
          <w:szCs w:val="32"/>
        </w:rPr>
        <w:t>阶段的黄牌带入</w:t>
      </w:r>
      <w:r>
        <w:rPr>
          <w:rFonts w:hint="eastAsia" w:ascii="仿宋" w:hAnsi="仿宋" w:eastAsia="仿宋" w:cs="仿宋"/>
          <w:color w:val="000000"/>
          <w:sz w:val="32"/>
          <w:szCs w:val="32"/>
          <w:lang w:val="en-US" w:eastAsia="zh-CN"/>
        </w:rPr>
        <w:t>淘汰赛</w:t>
      </w:r>
      <w:r>
        <w:rPr>
          <w:rFonts w:hint="eastAsia" w:ascii="仿宋" w:hAnsi="仿宋" w:eastAsia="仿宋" w:cs="仿宋"/>
          <w:color w:val="000000"/>
          <w:sz w:val="32"/>
          <w:szCs w:val="32"/>
        </w:rPr>
        <w:t>累计计算。未执行或未执行完成的停赛及纪律处罚,则带入</w:t>
      </w:r>
      <w:r>
        <w:rPr>
          <w:rFonts w:hint="eastAsia" w:ascii="仿宋" w:hAnsi="仿宋" w:eastAsia="仿宋" w:cs="仿宋"/>
          <w:color w:val="000000"/>
          <w:sz w:val="32"/>
          <w:szCs w:val="32"/>
          <w:lang w:val="en-US" w:eastAsia="zh-CN"/>
        </w:rPr>
        <w:t>排位赛</w:t>
      </w:r>
      <w:r>
        <w:rPr>
          <w:rFonts w:hint="eastAsia" w:ascii="仿宋" w:hAnsi="仿宋" w:eastAsia="仿宋" w:cs="仿宋"/>
          <w:color w:val="000000"/>
          <w:sz w:val="32"/>
          <w:szCs w:val="32"/>
        </w:rPr>
        <w:t>阶段比赛继续执行完成。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弃赛、罢赛、退出比赛和严重违背公平竞赛原则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各参赛运动队无论何种原因出现弃赛、罢赛、退出比赛和</w:t>
      </w:r>
      <w:r>
        <w:rPr>
          <w:rFonts w:hint="eastAsia" w:ascii="仿宋" w:hAnsi="仿宋" w:eastAsia="仿宋" w:cs="仿宋"/>
          <w:color w:val="000000"/>
          <w:sz w:val="32"/>
          <w:szCs w:val="32"/>
          <w:lang w:val="en-US" w:eastAsia="zh-CN"/>
        </w:rPr>
        <w:t>严重违背公平竞赛原则行为，将</w:t>
      </w:r>
      <w:r>
        <w:rPr>
          <w:rFonts w:hint="eastAsia" w:ascii="仿宋" w:hAnsi="仿宋" w:eastAsia="仿宋" w:cs="仿宋"/>
          <w:color w:val="000000"/>
          <w:sz w:val="32"/>
          <w:szCs w:val="32"/>
        </w:rPr>
        <w:t>采取下列各项措施</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取消该运动队的参赛资格</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取消该队的比赛成绩</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所有球队已经与之比赛的成绩和发生的红、黄牌取消,但对非体育道德行为做出的追加处罚依然有效</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其他追加处罚。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录取名次与</w:t>
      </w:r>
      <w:r>
        <w:rPr>
          <w:rFonts w:hint="eastAsia" w:ascii="黑体" w:hAnsi="黑体" w:eastAsia="黑体" w:cs="黑体"/>
          <w:sz w:val="32"/>
          <w:szCs w:val="32"/>
          <w:highlight w:val="none"/>
        </w:rPr>
        <w:t>奖励</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（一）录取前八名代表队，分别按13、11、10、9、8、7、6、5分计入团体总分。</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设一、二、三等奖，按照参赛</w:t>
      </w:r>
      <w:r>
        <w:rPr>
          <w:rFonts w:hint="eastAsia" w:ascii="仿宋" w:hAnsi="仿宋" w:eastAsia="仿宋" w:cs="仿宋"/>
          <w:sz w:val="32"/>
          <w:szCs w:val="32"/>
          <w:lang w:eastAsia="zh-CN"/>
        </w:rPr>
        <w:t>代表队</w:t>
      </w:r>
      <w:r>
        <w:rPr>
          <w:rFonts w:hint="eastAsia" w:ascii="仿宋" w:hAnsi="仿宋" w:eastAsia="仿宋" w:cs="仿宋"/>
          <w:sz w:val="32"/>
          <w:szCs w:val="32"/>
        </w:rPr>
        <w:t>数量，10%为一等奖，30%为二等奖，40%为三等奖，其余代表队为优秀组织奖</w:t>
      </w:r>
      <w:r>
        <w:rPr>
          <w:rFonts w:hint="eastAsia" w:ascii="仿宋" w:hAnsi="仿宋" w:eastAsia="仿宋" w:cs="仿宋"/>
          <w:sz w:val="32"/>
          <w:szCs w:val="32"/>
          <w:lang w:val="en-US" w:eastAsia="zh-CN"/>
        </w:rPr>
        <w:t>。</w:t>
      </w:r>
    </w:p>
    <w:p>
      <w:pPr>
        <w:pStyle w:val="6"/>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（三）每队推举一名表现突出的运动员，由组委会授予“榆林市全民健身之星”称号。</w:t>
      </w:r>
    </w:p>
    <w:p>
      <w:pPr>
        <w:ind w:firstLine="640" w:firstLineChars="200"/>
        <w:rPr>
          <w:rFonts w:hint="eastAsia" w:ascii="仿宋" w:hAnsi="仿宋" w:eastAsia="仿宋" w:cs="仿宋"/>
          <w:lang w:val="en-US" w:eastAsia="zh-CN"/>
        </w:rPr>
      </w:pPr>
      <w:r>
        <w:rPr>
          <w:rFonts w:hint="eastAsia" w:ascii="仿宋" w:hAnsi="仿宋" w:eastAsia="仿宋" w:cs="仿宋"/>
          <w:sz w:val="32"/>
          <w:szCs w:val="32"/>
          <w:lang w:val="en-US" w:eastAsia="zh-CN"/>
        </w:rPr>
        <w:t>(四）裁判员能够自觉遵守《裁判员守则》，积极参与裁判工作。做到严肃、认真、公正、准确。作风正派，不徇私情。按裁判员总数的20%比例评选出优秀裁判员，由组委会颁发证书。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、报名与报到</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各代表队报名表以及所有人员近期（2寸蓝底）彩色照片（电子版）以压缩文件的形式于</w:t>
      </w:r>
      <w:r>
        <w:rPr>
          <w:rFonts w:hint="eastAsia" w:ascii="仿宋" w:hAnsi="仿宋" w:eastAsia="仿宋" w:cs="仿宋"/>
          <w:color w:val="auto"/>
          <w:sz w:val="32"/>
          <w:szCs w:val="32"/>
          <w:highlight w:val="none"/>
          <w:lang w:val="en-US" w:eastAsia="zh-CN"/>
        </w:rPr>
        <w:t>10月27日</w:t>
      </w:r>
      <w:r>
        <w:rPr>
          <w:rFonts w:hint="eastAsia" w:ascii="仿宋" w:hAnsi="仿宋" w:eastAsia="仿宋" w:cs="仿宋"/>
          <w:sz w:val="32"/>
          <w:szCs w:val="32"/>
          <w:highlight w:val="none"/>
          <w:lang w:val="en-US" w:eastAsia="zh-CN"/>
        </w:rPr>
        <w:t>前报送至榆林市体育局314办公室，逾期将不再接受报名。</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联系人：杨桐   联系电话：15353208208</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邮箱:yltyjqtk3516925@163.com。</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提交报名资料时，请务必确保信息准确，包括运动员照片、姓名、身份证号、比赛服号码。如因参赛队伍提交错误报名材料而导致秩序册印刷错误，由该队承担全部责任，秩序册不更正不补印，不因此出具成绩证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 xml:space="preserve">    （三）各参赛队在本项目开赛前</w:t>
      </w:r>
      <w:r>
        <w:rPr>
          <w:rFonts w:hint="eastAsia" w:ascii="仿宋" w:hAnsi="仿宋" w:eastAsia="仿宋" w:cs="仿宋"/>
          <w:color w:val="0000FF"/>
          <w:sz w:val="32"/>
          <w:szCs w:val="32"/>
          <w:highlight w:val="none"/>
          <w:lang w:val="en-US" w:eastAsia="zh-CN"/>
        </w:rPr>
        <w:t>1天</w:t>
      </w:r>
      <w:r>
        <w:rPr>
          <w:rFonts w:hint="eastAsia" w:ascii="仿宋" w:hAnsi="仿宋" w:eastAsia="仿宋" w:cs="仿宋"/>
          <w:sz w:val="32"/>
          <w:szCs w:val="32"/>
          <w:highlight w:val="none"/>
          <w:lang w:val="en-US" w:eastAsia="zh-CN"/>
        </w:rPr>
        <w:t>报到，比赛结束后当日离会。裁判员报到时间另行通知。</w:t>
      </w:r>
      <w:r>
        <w:rPr>
          <w:rFonts w:hint="eastAsia" w:ascii="仿宋" w:hAnsi="仿宋" w:eastAsia="仿宋" w:cs="仿宋"/>
          <w:sz w:val="32"/>
          <w:szCs w:val="32"/>
          <w:lang w:val="en-US" w:eastAsia="zh-CN"/>
        </w:rPr>
        <w:t>参赛队</w:t>
      </w:r>
      <w:r>
        <w:rPr>
          <w:rFonts w:hint="eastAsia" w:ascii="仿宋" w:hAnsi="仿宋" w:eastAsia="仿宋" w:cs="仿宋"/>
          <w:sz w:val="32"/>
          <w:szCs w:val="32"/>
        </w:rPr>
        <w:t>具体报到时间</w:t>
      </w:r>
      <w:r>
        <w:rPr>
          <w:rFonts w:hint="eastAsia" w:ascii="仿宋" w:hAnsi="仿宋" w:eastAsia="仿宋" w:cs="仿宋"/>
          <w:sz w:val="32"/>
          <w:szCs w:val="32"/>
          <w:lang w:eastAsia="zh-CN"/>
        </w:rPr>
        <w:t>、</w:t>
      </w:r>
      <w:r>
        <w:rPr>
          <w:rFonts w:hint="eastAsia" w:ascii="仿宋" w:hAnsi="仿宋" w:eastAsia="仿宋" w:cs="仿宋"/>
          <w:sz w:val="32"/>
          <w:szCs w:val="32"/>
        </w:rPr>
        <w:t>地点另行通知。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纪律处罚规定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color w:val="000000"/>
          <w:sz w:val="32"/>
          <w:szCs w:val="32"/>
        </w:rPr>
        <w:t>（一）</w:t>
      </w:r>
      <w:r>
        <w:rPr>
          <w:rFonts w:hint="eastAsia" w:ascii="仿宋" w:hAnsi="仿宋" w:eastAsia="仿宋" w:cs="仿宋"/>
          <w:sz w:val="32"/>
          <w:szCs w:val="32"/>
        </w:rPr>
        <w:t>为端正赛风，各</w:t>
      </w:r>
      <w:r>
        <w:rPr>
          <w:rFonts w:hint="eastAsia" w:ascii="仿宋" w:hAnsi="仿宋" w:eastAsia="仿宋" w:cs="仿宋"/>
          <w:sz w:val="32"/>
          <w:szCs w:val="32"/>
          <w:lang w:val="en-US" w:eastAsia="zh-CN"/>
        </w:rPr>
        <w:t>参赛单位</w:t>
      </w:r>
      <w:r>
        <w:rPr>
          <w:rFonts w:hint="eastAsia" w:ascii="仿宋" w:hAnsi="仿宋" w:eastAsia="仿宋" w:cs="仿宋"/>
          <w:sz w:val="32"/>
          <w:szCs w:val="32"/>
        </w:rPr>
        <w:t>必须对报名参加比赛的运动员资格进行严格审查，赛程中或赛后经组委会核查确认有运动员违反规定、弄虚作假、冒名顶替等行为，将取消该运动员比赛资格及该队全部比赛成绩、名次，并通报批评。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（二）在比赛过程中，无论什么原因而引起的比赛中断。经调解、劝说无效，按规则规定凡延误比赛</w:t>
      </w:r>
      <w:r>
        <w:rPr>
          <w:rFonts w:hint="eastAsia" w:ascii="仿宋" w:hAnsi="仿宋" w:eastAsia="仿宋" w:cs="仿宋"/>
          <w:b w:val="0"/>
          <w:bCs w:val="0"/>
          <w:sz w:val="32"/>
          <w:szCs w:val="32"/>
          <w:lang w:val="en-US" w:eastAsia="zh-CN"/>
        </w:rPr>
        <w:t>10</w:t>
      </w:r>
      <w:r>
        <w:rPr>
          <w:rFonts w:hint="eastAsia" w:ascii="仿宋" w:hAnsi="仿宋" w:eastAsia="仿宋" w:cs="仿宋"/>
          <w:sz w:val="32"/>
          <w:szCs w:val="32"/>
        </w:rPr>
        <w:t xml:space="preserve">分钟的球队将按弃权论处。比赛成绩按 </w:t>
      </w:r>
      <w:r>
        <w:rPr>
          <w:rFonts w:hint="eastAsia" w:ascii="仿宋" w:hAnsi="仿宋" w:eastAsia="仿宋" w:cs="仿宋"/>
          <w:sz w:val="32"/>
          <w:szCs w:val="32"/>
          <w:lang w:val="en-US" w:eastAsia="zh-CN"/>
        </w:rPr>
        <w:t>3</w:t>
      </w:r>
      <w:r>
        <w:rPr>
          <w:rFonts w:hint="eastAsia" w:ascii="仿宋" w:hAnsi="仿宋" w:eastAsia="仿宋" w:cs="仿宋"/>
          <w:sz w:val="32"/>
          <w:szCs w:val="32"/>
        </w:rPr>
        <w:t>比 0计算，同时扣除该队的比赛保证金。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（三）各队在小组赛期间不得有弃权行为，每弃权一场罚金500元人民币，以补偿组委会安</w:t>
      </w:r>
      <w:bookmarkStart w:id="0" w:name="_GoBack"/>
      <w:bookmarkEnd w:id="0"/>
      <w:r>
        <w:rPr>
          <w:rFonts w:hint="eastAsia" w:ascii="仿宋" w:hAnsi="仿宋" w:eastAsia="仿宋" w:cs="仿宋"/>
          <w:sz w:val="32"/>
          <w:szCs w:val="32"/>
        </w:rPr>
        <w:t>排赛程的损失。若有弃权，球队成绩按</w:t>
      </w:r>
      <w:r>
        <w:rPr>
          <w:rFonts w:hint="eastAsia" w:ascii="仿宋" w:hAnsi="仿宋" w:eastAsia="仿宋" w:cs="仿宋"/>
          <w:sz w:val="32"/>
          <w:szCs w:val="32"/>
          <w:lang w:val="en-US" w:eastAsia="zh-CN"/>
        </w:rPr>
        <w:t>3</w:t>
      </w:r>
      <w:r>
        <w:rPr>
          <w:rFonts w:hint="eastAsia" w:ascii="仿宋" w:hAnsi="仿宋" w:eastAsia="仿宋" w:cs="仿宋"/>
          <w:sz w:val="32"/>
          <w:szCs w:val="32"/>
        </w:rPr>
        <w:t>比0计算。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（四）在比赛过程中,凡有动手打架行为者（群斗现象）,不论任何理由，立即取消打架队员该场比赛资格，扣除该队的比赛保证金；经查实情节严重者移交公安机关处理。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（五）在比赛中，领队、教练员、运动员必须服从裁判员的判罚。对裁判和工作人员有不文明的言行举止，将判罚犯规。一场比赛中，若队员累计两</w:t>
      </w:r>
      <w:r>
        <w:rPr>
          <w:rFonts w:hint="eastAsia" w:ascii="仿宋" w:hAnsi="仿宋" w:eastAsia="仿宋" w:cs="仿宋"/>
          <w:sz w:val="32"/>
          <w:szCs w:val="32"/>
          <w:lang w:val="en-US" w:eastAsia="zh-CN"/>
        </w:rPr>
        <w:t>张黄牌或一张黄牌</w:t>
      </w:r>
      <w:r>
        <w:rPr>
          <w:rFonts w:hint="eastAsia" w:ascii="仿宋" w:hAnsi="仿宋" w:eastAsia="仿宋" w:cs="仿宋"/>
          <w:sz w:val="32"/>
          <w:szCs w:val="32"/>
        </w:rPr>
        <w:t>，将被取消本场比赛资格。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sz w:val="32"/>
          <w:szCs w:val="32"/>
        </w:rPr>
        <w:t>（六）裁判员应遵循公平公正原则认真完成临场执法工作，若执法过程中，出现明显偏袒或者造成重大失误者，将给予警告、停赛、取消本次比赛裁判执法资格等处理。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各代表队参赛经费均自理</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rPr>
        <w:t>（二）为保证本次比赛顺利进行，各代表队在报到时需向</w:t>
      </w:r>
      <w:r>
        <w:rPr>
          <w:rFonts w:hint="eastAsia" w:ascii="仿宋" w:hAnsi="仿宋" w:eastAsia="仿宋" w:cs="仿宋"/>
          <w:sz w:val="32"/>
          <w:szCs w:val="32"/>
          <w:lang w:val="en-US" w:eastAsia="zh-CN"/>
        </w:rPr>
        <w:t>单项竞委会</w:t>
      </w:r>
      <w:r>
        <w:rPr>
          <w:rFonts w:hint="eastAsia" w:ascii="仿宋" w:hAnsi="仿宋" w:eastAsia="仿宋" w:cs="仿宋"/>
          <w:sz w:val="32"/>
          <w:szCs w:val="32"/>
        </w:rPr>
        <w:t>一次性缴纳“抵押保证金”1000元人民币。比赛期间未发生任何违规违纪，结束时全额退还。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sz w:val="32"/>
          <w:szCs w:val="32"/>
          <w:highlight w:val="none"/>
          <w:lang w:val="en-US" w:eastAsia="zh-CN"/>
        </w:rPr>
        <w:t>本规程解释权属大会组委会，未尽事宜另行通知。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1600" w:leftChars="200" w:hanging="960" w:hangingChars="300"/>
        <w:jc w:val="left"/>
        <w:textAlignment w:val="auto"/>
        <w:rPr>
          <w:rFonts w:hint="eastAsia" w:ascii="仿宋_GB2312" w:hAnsi="宋体" w:eastAsia="仿宋_GB2312" w:cs="仿宋_GB2312"/>
          <w:w w:val="90"/>
          <w:sz w:val="32"/>
          <w:szCs w:val="32"/>
        </w:rPr>
      </w:pPr>
      <w:r>
        <w:rPr>
          <w:rFonts w:hint="eastAsia" w:ascii="仿宋_GB2312" w:hAnsi="宋体" w:eastAsia="仿宋_GB2312" w:cs="仿宋_GB2312"/>
          <w:sz w:val="32"/>
          <w:szCs w:val="32"/>
        </w:rPr>
        <w:t>附件：</w:t>
      </w:r>
      <w:r>
        <w:rPr>
          <w:rFonts w:ascii="仿宋_GB2312" w:hAnsi="宋体" w:eastAsia="仿宋_GB2312" w:cs="仿宋_GB2312"/>
          <w:w w:val="90"/>
          <w:sz w:val="32"/>
          <w:szCs w:val="32"/>
        </w:rPr>
        <w:t>1.</w:t>
      </w:r>
      <w:r>
        <w:rPr>
          <w:rFonts w:hint="eastAsia" w:ascii="仿宋_GB2312" w:hAnsi="宋体" w:eastAsia="仿宋_GB2312" w:cs="仿宋_GB2312"/>
          <w:w w:val="90"/>
          <w:sz w:val="32"/>
          <w:szCs w:val="32"/>
          <w:lang w:val="en-US" w:eastAsia="zh-CN"/>
        </w:rPr>
        <w:t>榆林市</w:t>
      </w:r>
      <w:r>
        <w:rPr>
          <w:rFonts w:hint="eastAsia" w:ascii="仿宋_GB2312" w:hAnsi="宋体" w:eastAsia="仿宋_GB2312" w:cs="仿宋_GB2312"/>
          <w:w w:val="90"/>
          <w:sz w:val="32"/>
          <w:szCs w:val="32"/>
          <w:lang w:eastAsia="zh-CN"/>
        </w:rPr>
        <w:t>第</w:t>
      </w:r>
      <w:r>
        <w:rPr>
          <w:rFonts w:hint="eastAsia" w:ascii="仿宋_GB2312" w:hAnsi="宋体" w:eastAsia="仿宋_GB2312" w:cs="仿宋_GB2312"/>
          <w:w w:val="90"/>
          <w:sz w:val="32"/>
          <w:szCs w:val="32"/>
          <w:lang w:val="en-US" w:eastAsia="zh-CN"/>
        </w:rPr>
        <w:t>六</w:t>
      </w:r>
      <w:r>
        <w:rPr>
          <w:rFonts w:hint="eastAsia" w:ascii="仿宋_GB2312" w:hAnsi="宋体" w:eastAsia="仿宋_GB2312" w:cs="仿宋_GB2312"/>
          <w:w w:val="90"/>
          <w:sz w:val="32"/>
          <w:szCs w:val="32"/>
          <w:lang w:eastAsia="zh-CN"/>
        </w:rPr>
        <w:t>届全民健身运动会</w:t>
      </w:r>
      <w:r>
        <w:rPr>
          <w:rFonts w:hint="eastAsia" w:ascii="仿宋_GB2312" w:hAnsi="宋体" w:cs="仿宋_GB2312"/>
          <w:w w:val="90"/>
          <w:sz w:val="32"/>
          <w:szCs w:val="32"/>
          <w:lang w:val="en-US" w:eastAsia="zh-CN"/>
        </w:rPr>
        <w:t>足</w:t>
      </w:r>
      <w:r>
        <w:rPr>
          <w:rFonts w:hint="eastAsia" w:ascii="仿宋_GB2312" w:hAnsi="宋体" w:eastAsia="仿宋_GB2312" w:cs="仿宋_GB2312"/>
          <w:w w:val="90"/>
          <w:sz w:val="32"/>
          <w:szCs w:val="32"/>
        </w:rPr>
        <w:t>球比赛报名表</w:t>
      </w:r>
    </w:p>
    <w:p>
      <w:pPr>
        <w:keepNext w:val="0"/>
        <w:keepLines w:val="0"/>
        <w:pageBreakBefore w:val="0"/>
        <w:kinsoku/>
        <w:wordWrap/>
        <w:overflowPunct/>
        <w:topLinePunct w:val="0"/>
        <w:autoSpaceDE/>
        <w:autoSpaceDN/>
        <w:bidi w:val="0"/>
        <w:adjustRightInd/>
        <w:snapToGrid/>
        <w:spacing w:line="560" w:lineRule="exact"/>
        <w:ind w:left="1600" w:leftChars="500" w:firstLine="0" w:firstLineChars="0"/>
        <w:jc w:val="left"/>
        <w:textAlignment w:val="auto"/>
        <w:rPr>
          <w:rFonts w:hint="eastAsia" w:ascii="Times New Roman" w:hAnsi="Times New Roman" w:eastAsia="仿宋_GB2312"/>
          <w:bCs/>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自愿参赛责任保证书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sz w:val="32"/>
          <w:szCs w:val="32"/>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eastAsia="zh-CN"/>
        </w:rPr>
        <w:t>附件</w:t>
      </w:r>
      <w:r>
        <w:rPr>
          <w:rFonts w:hint="eastAsia" w:ascii="仿宋" w:hAnsi="仿宋" w:eastAsia="仿宋" w:cs="仿宋"/>
          <w:b w:val="0"/>
          <w:bCs/>
          <w:color w:val="00000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方正黑体_GBK" w:hAnsi="方正黑体_GBK" w:eastAsia="方正黑体_GBK" w:cs="方正黑体_GBK"/>
          <w:b w:val="0"/>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榆林市</w:t>
      </w:r>
      <w:r>
        <w:rPr>
          <w:rFonts w:hint="eastAsia" w:ascii="方正小标宋简体" w:hAnsi="方正小标宋简体" w:eastAsia="方正小标宋简体" w:cs="方正小标宋简体"/>
          <w:b w:val="0"/>
          <w:bCs/>
          <w:color w:val="000000"/>
          <w:sz w:val="44"/>
          <w:szCs w:val="44"/>
          <w:lang w:eastAsia="zh-CN"/>
        </w:rPr>
        <w:t>第</w:t>
      </w:r>
      <w:r>
        <w:rPr>
          <w:rFonts w:hint="eastAsia" w:ascii="方正小标宋简体" w:hAnsi="方正小标宋简体" w:eastAsia="方正小标宋简体" w:cs="方正小标宋简体"/>
          <w:b w:val="0"/>
          <w:bCs/>
          <w:color w:val="000000"/>
          <w:sz w:val="44"/>
          <w:szCs w:val="44"/>
          <w:lang w:val="en-US" w:eastAsia="zh-CN"/>
        </w:rPr>
        <w:t>六</w:t>
      </w:r>
      <w:r>
        <w:rPr>
          <w:rFonts w:hint="eastAsia" w:ascii="方正小标宋简体" w:hAnsi="方正小标宋简体" w:eastAsia="方正小标宋简体" w:cs="方正小标宋简体"/>
          <w:b w:val="0"/>
          <w:bCs/>
          <w:color w:val="000000"/>
          <w:sz w:val="44"/>
          <w:szCs w:val="44"/>
          <w:lang w:eastAsia="zh-CN"/>
        </w:rPr>
        <w:t>届全民健身运动会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b w:val="0"/>
          <w:bCs w:val="0"/>
          <w:sz w:val="44"/>
          <w:szCs w:val="44"/>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足球项目</w:t>
      </w:r>
      <w:r>
        <w:rPr>
          <w:rFonts w:hint="eastAsia" w:ascii="方正小标宋简体" w:hAnsi="方正小标宋简体" w:eastAsia="方正小标宋简体" w:cs="方正小标宋简体"/>
          <w:b w:val="0"/>
          <w:bCs w:val="0"/>
          <w:sz w:val="44"/>
          <w:szCs w:val="44"/>
          <w:lang w:val="en-US" w:eastAsia="zh-CN"/>
        </w:rPr>
        <w:t>报名表</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参赛单位（公章）：</w:t>
      </w:r>
    </w:p>
    <w:tbl>
      <w:tblPr>
        <w:tblStyle w:val="4"/>
        <w:tblW w:w="996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24"/>
        <w:gridCol w:w="4"/>
        <w:gridCol w:w="513"/>
        <w:gridCol w:w="207"/>
        <w:gridCol w:w="724"/>
        <w:gridCol w:w="2"/>
        <w:gridCol w:w="546"/>
        <w:gridCol w:w="176"/>
        <w:gridCol w:w="724"/>
        <w:gridCol w:w="171"/>
        <w:gridCol w:w="553"/>
        <w:gridCol w:w="4"/>
        <w:gridCol w:w="364"/>
        <w:gridCol w:w="356"/>
        <w:gridCol w:w="724"/>
        <w:gridCol w:w="234"/>
        <w:gridCol w:w="490"/>
        <w:gridCol w:w="6"/>
        <w:gridCol w:w="182"/>
        <w:gridCol w:w="536"/>
        <w:gridCol w:w="72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2382"/>
              </w:tabs>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 xml:space="preserve">代表队名称：                             </w:t>
            </w:r>
          </w:p>
        </w:tc>
        <w:tc>
          <w:tcPr>
            <w:tcW w:w="255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2382"/>
              </w:tabs>
              <w:kinsoku/>
              <w:wordWrap/>
              <w:overflowPunct/>
              <w:topLinePunct w:val="0"/>
              <w:autoSpaceDE/>
              <w:autoSpaceDN/>
              <w:bidi w:val="0"/>
              <w:adjustRightInd/>
              <w:snapToGrid w:val="0"/>
              <w:spacing w:line="380" w:lineRule="exact"/>
              <w:ind w:firstLine="1440" w:firstLineChars="600"/>
              <w:jc w:val="left"/>
              <w:textAlignment w:val="auto"/>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代表队</w:t>
            </w:r>
          </w:p>
        </w:tc>
        <w:tc>
          <w:tcPr>
            <w:tcW w:w="22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2382"/>
              </w:tabs>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联系人及联系方式</w:t>
            </w:r>
          </w:p>
        </w:tc>
        <w:tc>
          <w:tcPr>
            <w:tcW w:w="26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2382"/>
              </w:tabs>
              <w:kinsoku/>
              <w:wordWrap/>
              <w:overflowPunct/>
              <w:topLinePunct w:val="0"/>
              <w:autoSpaceDE/>
              <w:autoSpaceDN/>
              <w:bidi w:val="0"/>
              <w:adjustRightInd/>
              <w:snapToGrid w:val="0"/>
              <w:spacing w:line="380" w:lineRule="exact"/>
              <w:jc w:val="left"/>
              <w:textAlignment w:val="auto"/>
              <w:outlineLvl w:val="9"/>
              <w:rPr>
                <w:rFonts w:hint="eastAsia" w:ascii="黑体" w:hAnsi="黑体" w:eastAsia="黑体" w:cs="黑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领队：</w:t>
            </w:r>
          </w:p>
        </w:tc>
        <w:tc>
          <w:tcPr>
            <w:tcW w:w="255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电话：</w:t>
            </w:r>
          </w:p>
        </w:tc>
        <w:tc>
          <w:tcPr>
            <w:tcW w:w="22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主教练：</w:t>
            </w:r>
          </w:p>
        </w:tc>
        <w:tc>
          <w:tcPr>
            <w:tcW w:w="26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助理教练：</w:t>
            </w:r>
          </w:p>
        </w:tc>
        <w:tc>
          <w:tcPr>
            <w:tcW w:w="255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电话：</w:t>
            </w:r>
          </w:p>
        </w:tc>
        <w:tc>
          <w:tcPr>
            <w:tcW w:w="22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队医：</w:t>
            </w:r>
          </w:p>
        </w:tc>
        <w:tc>
          <w:tcPr>
            <w:tcW w:w="26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26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服装颜色</w:t>
            </w:r>
          </w:p>
        </w:tc>
        <w:tc>
          <w:tcPr>
            <w:tcW w:w="217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运动员A</w:t>
            </w:r>
          </w:p>
        </w:tc>
        <w:tc>
          <w:tcPr>
            <w:tcW w:w="217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运动员B</w:t>
            </w:r>
          </w:p>
        </w:tc>
        <w:tc>
          <w:tcPr>
            <w:tcW w:w="217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守门员A</w:t>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守门员B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26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lang w:val="en-US" w:eastAsia="zh-CN"/>
              </w:rPr>
            </w:pPr>
          </w:p>
        </w:tc>
        <w:tc>
          <w:tcPr>
            <w:tcW w:w="7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黑体" w:hAnsi="黑体" w:eastAsia="黑体" w:cs="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92"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白底照片</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姓名：</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姓名：</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姓名：</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姓名：</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出生年月：</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出生年月：</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出生年月：</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出生年月：</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球衣</w:t>
            </w:r>
            <w:r>
              <w:rPr>
                <w:rFonts w:hint="eastAsia" w:ascii="宋体" w:hAnsi="宋体" w:eastAsia="宋体" w:cs="宋体"/>
                <w:color w:val="000000"/>
                <w:sz w:val="20"/>
                <w:szCs w:val="20"/>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sz w:val="20"/>
                <w:szCs w:val="20"/>
                <w:lang w:val="en-US" w:eastAsia="zh-CN"/>
              </w:rPr>
            </w:pP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sz w:val="20"/>
                <w:szCs w:val="20"/>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sz w:val="20"/>
                <w:szCs w:val="20"/>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sz w:val="20"/>
                <w:szCs w:val="20"/>
              </w:rPr>
            </w:pP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身份证号：</w:t>
            </w:r>
          </w:p>
          <w:p>
            <w:pPr>
              <w:spacing w:line="300" w:lineRule="exact"/>
              <w:jc w:val="both"/>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exact"/>
        </w:trPr>
        <w:tc>
          <w:tcPr>
            <w:tcW w:w="1992"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白底照片</w:t>
            </w:r>
            <w:r>
              <w:rPr>
                <w:rFonts w:hint="eastAsia" w:ascii="仿宋_GB2312" w:hAnsi="仿宋_GB2312" w:eastAsia="仿宋_GB2312" w:cs="仿宋_GB2312"/>
                <w:color w:val="000000"/>
                <w:sz w:val="21"/>
                <w:szCs w:val="21"/>
                <w:lang w:eastAsia="zh-CN"/>
              </w:rPr>
              <w:t>）</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白底照片</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rPr>
              <w:t>姓名：</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rPr>
              <w:t>姓名：</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rPr>
              <w:t>姓名：</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rPr>
              <w:t>姓名：</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20"/>
                <w:szCs w:val="2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出生年月：</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出生年月：</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出生年月：</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出生年月：</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20"/>
                <w:szCs w:val="20"/>
                <w:lang w:val="en-US" w:eastAsia="zh-CN"/>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20"/>
                <w:szCs w:val="20"/>
                <w:lang w:val="en-US" w:eastAsia="zh-CN"/>
              </w:rPr>
              <w:t>球衣</w:t>
            </w:r>
            <w:r>
              <w:rPr>
                <w:rFonts w:hint="eastAsia" w:ascii="仿宋_GB2312" w:hAnsi="仿宋_GB2312" w:eastAsia="仿宋_GB2312" w:cs="仿宋_GB2312"/>
                <w:color w:val="000000"/>
                <w:sz w:val="20"/>
                <w:szCs w:val="20"/>
              </w:rPr>
              <w:t>号码：</w:t>
            </w: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20"/>
                <w:szCs w:val="20"/>
                <w:lang w:val="en-US" w:eastAsia="zh-CN"/>
              </w:rPr>
              <w:t>球衣</w:t>
            </w:r>
            <w:r>
              <w:rPr>
                <w:rFonts w:hint="eastAsia" w:ascii="宋体" w:hAnsi="宋体" w:eastAsia="宋体" w:cs="宋体"/>
                <w:color w:val="000000"/>
                <w:sz w:val="20"/>
                <w:szCs w:val="20"/>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sz w:val="20"/>
                <w:szCs w:val="20"/>
                <w:lang w:val="en-US" w:eastAsia="zh-CN"/>
              </w:rPr>
            </w:pPr>
          </w:p>
          <w:p>
            <w:pPr>
              <w:spacing w:line="300" w:lineRule="exact"/>
              <w:jc w:val="both"/>
              <w:rPr>
                <w:rFonts w:hint="eastAsia" w:ascii="仿宋_GB2312" w:hAnsi="仿宋_GB2312" w:eastAsia="仿宋_GB2312" w:cs="仿宋_GB2312"/>
                <w:color w:val="000000"/>
                <w:sz w:val="20"/>
                <w:szCs w:val="20"/>
                <w:lang w:val="en-US" w:eastAsia="zh-CN"/>
              </w:rPr>
            </w:pPr>
          </w:p>
          <w:p>
            <w:pPr>
              <w:spacing w:line="300" w:lineRule="exact"/>
              <w:jc w:val="both"/>
              <w:rPr>
                <w:rFonts w:hint="eastAsia" w:ascii="仿宋_GB2312" w:hAnsi="仿宋_GB2312" w:eastAsia="仿宋_GB2312" w:cs="仿宋_GB2312"/>
                <w:color w:val="000000"/>
                <w:sz w:val="20"/>
                <w:szCs w:val="20"/>
                <w:lang w:val="en-US" w:eastAsia="zh-CN"/>
              </w:rPr>
            </w:pPr>
          </w:p>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sz w:val="20"/>
                <w:szCs w:val="20"/>
                <w:lang w:val="en-US" w:eastAsia="zh-CN"/>
              </w:rPr>
            </w:pPr>
          </w:p>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身份证号：</w:t>
            </w:r>
          </w:p>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身份证号：</w:t>
            </w:r>
          </w:p>
          <w:p>
            <w:pPr>
              <w:spacing w:line="300" w:lineRule="exact"/>
              <w:jc w:val="both"/>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200"/>
              <w:jc w:val="both"/>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kern w:val="2"/>
                <w:sz w:val="18"/>
                <w:szCs w:val="18"/>
                <w:lang w:val="en-US" w:eastAsia="zh-CN" w:bidi="ar-SA"/>
              </w:rPr>
              <w:t>…………</w:t>
            </w:r>
          </w:p>
        </w:tc>
        <w:tc>
          <w:tcPr>
            <w:tcW w:w="19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kern w:val="2"/>
                <w:sz w:val="18"/>
                <w:szCs w:val="18"/>
                <w:lang w:val="en-US" w:eastAsia="zh-CN" w:bidi="ar-SA"/>
              </w:rPr>
            </w:pPr>
          </w:p>
        </w:tc>
        <w:tc>
          <w:tcPr>
            <w:tcW w:w="19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宋体"/>
                <w:color w:val="000000"/>
                <w:kern w:val="2"/>
                <w:sz w:val="18"/>
                <w:szCs w:val="18"/>
                <w:lang w:val="en-US" w:eastAsia="zh-CN" w:bidi="ar-SA"/>
              </w:rPr>
            </w:pPr>
          </w:p>
        </w:tc>
      </w:tr>
    </w:tbl>
    <w:p>
      <w:pPr>
        <w:pStyle w:val="9"/>
        <w:keepNext w:val="0"/>
        <w:keepLines w:val="0"/>
        <w:pageBreakBefore w:val="0"/>
        <w:widowControl w:val="0"/>
        <w:numPr>
          <w:ilvl w:val="0"/>
          <w:numId w:val="0"/>
        </w:numPr>
        <w:kinsoku/>
        <w:wordWrap/>
        <w:overflowPunct/>
        <w:topLinePunct w:val="0"/>
        <w:bidi w:val="0"/>
        <w:adjustRightInd/>
        <w:snapToGrid/>
        <w:spacing w:line="560" w:lineRule="exact"/>
        <w:ind w:firstLine="1600" w:firstLineChars="5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华文仿宋" w:hAnsi="华文仿宋" w:eastAsia="华文仿宋"/>
          <w:color w:val="000000"/>
          <w:sz w:val="44"/>
        </w:rPr>
      </w:pPr>
      <w:r>
        <w:rPr>
          <w:rFonts w:hint="eastAsia" w:ascii="方正黑体_GBK" w:hAnsi="方正黑体_GBK" w:eastAsia="方正黑体_GBK" w:cs="方正黑体_GBK"/>
          <w:bCs/>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sz w:val="36"/>
          <w:szCs w:val="36"/>
        </w:rPr>
      </w:pPr>
      <w:r>
        <w:rPr>
          <w:rFonts w:hint="eastAsia" w:ascii="方正黑体_GBK" w:hAnsi="方正黑体_GBK" w:eastAsia="方正黑体_GBK" w:cs="方正黑体_GBK"/>
          <w:b w:val="0"/>
          <w:bCs w:val="0"/>
          <w:color w:val="000000"/>
          <w:sz w:val="36"/>
          <w:szCs w:val="36"/>
        </w:rPr>
        <w:t>自愿参赛责任保证书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本队（人）自愿参加</w:t>
      </w:r>
      <w:r>
        <w:rPr>
          <w:rFonts w:hint="eastAsia" w:ascii="仿宋_GB2312" w:hAnsi="仿宋_GB2312" w:eastAsia="仿宋_GB2312" w:cs="仿宋_GB2312"/>
          <w:sz w:val="32"/>
          <w:szCs w:val="32"/>
          <w:lang w:val="en-US" w:eastAsia="zh-CN"/>
        </w:rPr>
        <w:t>榆林市</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届全民健身运动会</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足球比赛</w:t>
      </w:r>
      <w:r>
        <w:rPr>
          <w:rFonts w:hint="eastAsia" w:ascii="仿宋_GB2312" w:hAnsi="仿宋_GB2312" w:eastAsia="仿宋_GB2312" w:cs="仿宋_GB2312"/>
          <w:sz w:val="32"/>
          <w:szCs w:val="32"/>
        </w:rPr>
        <w:t xml:space="preserve"> 】项目，并为此做如下保证: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3、本队（人）同意接受赛事主办方或承办方在比赛期间提供的现场急救性质的医务治疗，并承担因医院救治等发生的相关费用。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本队（人）已认真阅读并全面理解本保证书内容，且自愿签署本保证书。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参赛人员（含运动员、教练、领队）签名：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165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16A261D7"/>
    <w:rsid w:val="2BA66D30"/>
    <w:rsid w:val="31C24374"/>
    <w:rsid w:val="5BCD32C2"/>
    <w:rsid w:val="612A5453"/>
    <w:rsid w:val="6314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paragraph" w:customStyle="1" w:styleId="7">
    <w:name w:val="Normal Indent1"/>
    <w:basedOn w:val="1"/>
    <w:qFormat/>
    <w:uiPriority w:val="0"/>
    <w:pPr>
      <w:ind w:firstLine="880" w:firstLineChars="200"/>
    </w:pPr>
  </w:style>
  <w:style w:type="paragraph" w:customStyle="1" w:styleId="8">
    <w:name w:val="正文缩进1"/>
    <w:basedOn w:val="1"/>
    <w:qFormat/>
    <w:uiPriority w:val="0"/>
    <w:pPr>
      <w:ind w:firstLine="880" w:firstLineChars="200"/>
    </w:pPr>
    <w:rPr>
      <w:rFonts w:ascii="Calibri" w:hAnsi="Calibri" w:eastAsia="宋体" w:cs="Times New Roman"/>
      <w:szCs w:val="22"/>
    </w:rPr>
  </w:style>
  <w:style w:type="paragraph" w:customStyle="1" w:styleId="9">
    <w:name w:val="Normal Indent_3ca61f10-17aa-4685-8863-98b0bba88c16"/>
    <w:basedOn w:val="1"/>
    <w:qFormat/>
    <w:uiPriority w:val="0"/>
    <w:pPr>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3907</Words>
  <Characters>4028</Characters>
  <Paragraphs>246</Paragraphs>
  <TotalTime>14</TotalTime>
  <ScaleCrop>false</ScaleCrop>
  <LinksUpToDate>false</LinksUpToDate>
  <CharactersWithSpaces>4250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2023-09-27T07:07:00Z</dcterms:created>
  <dc:creator>Administrator</dc:creator>
  <cp:lastModifiedBy>admin</cp:lastModifiedBy>
  <dcterms:modified xsi:type="dcterms:W3CDTF">2023-10-19T08:17:56Z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6D18A6C509FD4965B5AA8BCD94A3F1E1_13</vt:lpwstr>
  </property>
</Properties>
</file>